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0F" w:rsidRPr="00462A56" w:rsidRDefault="001D350F" w:rsidP="001D350F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Zarządzenie 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>N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r 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>91.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>202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>2</w:t>
      </w:r>
    </w:p>
    <w:p w:rsidR="001D350F" w:rsidRPr="00462A56" w:rsidRDefault="001D350F" w:rsidP="001D350F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>Wójta Gminy Waganiec</w:t>
      </w:r>
    </w:p>
    <w:p w:rsidR="001D350F" w:rsidRPr="00462A56" w:rsidRDefault="001D350F" w:rsidP="001D350F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z dnia 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>16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>września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 202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>2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 r.</w:t>
      </w:r>
    </w:p>
    <w:p w:rsidR="001D350F" w:rsidRPr="00462A56" w:rsidRDefault="001D350F" w:rsidP="001D350F">
      <w:pPr>
        <w:pStyle w:val="Tre9ce6tekstu"/>
        <w:spacing w:after="0"/>
        <w:rPr>
          <w:rFonts w:ascii="Times New Roman" w:hAnsi="Times New Roman" w:cs="Times New Roman"/>
          <w:sz w:val="22"/>
          <w:szCs w:val="22"/>
        </w:rPr>
      </w:pPr>
      <w:r w:rsidRPr="00462A56">
        <w:rPr>
          <w:rFonts w:ascii="Times New Roman" w:hAnsi="Times New Roman" w:cs="Times New Roman"/>
          <w:sz w:val="22"/>
          <w:szCs w:val="22"/>
        </w:rPr>
        <w:t> </w:t>
      </w:r>
    </w:p>
    <w:p w:rsidR="001D350F" w:rsidRDefault="001D350F" w:rsidP="001D350F">
      <w:pPr>
        <w:pStyle w:val="Tre9ce6tekstu"/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45D31">
        <w:rPr>
          <w:rStyle w:val="Mocnewyrf3bfnione"/>
          <w:rFonts w:ascii="Times New Roman" w:hAnsi="Times New Roman" w:cs="Times New Roman"/>
          <w:b w:val="0"/>
        </w:rPr>
        <w:t xml:space="preserve">w sprawie: </w:t>
      </w:r>
      <w:r>
        <w:rPr>
          <w:rStyle w:val="Mocnewyrf3bfnione"/>
          <w:rFonts w:ascii="Times New Roman" w:hAnsi="Times New Roman" w:cs="Times New Roman"/>
          <w:b w:val="0"/>
        </w:rPr>
        <w:t>z</w:t>
      </w:r>
      <w:r w:rsidRPr="00E45D31">
        <w:rPr>
          <w:rStyle w:val="Mocnewyrf3bfnione"/>
          <w:rFonts w:ascii="Times New Roman" w:hAnsi="Times New Roman" w:cs="Times New Roman"/>
          <w:b w:val="0"/>
        </w:rPr>
        <w:t xml:space="preserve">miany </w:t>
      </w:r>
      <w:r>
        <w:rPr>
          <w:rStyle w:val="Mocnewyrf3bfnione"/>
          <w:rFonts w:ascii="Times New Roman" w:hAnsi="Times New Roman" w:cs="Times New Roman"/>
          <w:b w:val="0"/>
        </w:rPr>
        <w:t xml:space="preserve">załącznika Nr 1 i 2 do </w:t>
      </w:r>
      <w:r w:rsidRPr="00E45D31"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 w:rsidRPr="002C0A38"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 w:rsidRPr="002C0A38">
        <w:rPr>
          <w:rStyle w:val="Mocnewyrf3bfnione"/>
          <w:rFonts w:ascii="Times New Roman" w:hAnsi="Times New Roman" w:cs="Times New Roman"/>
          <w:color w:val="000000" w:themeColor="text1"/>
        </w:rPr>
        <w:t xml:space="preserve"> </w:t>
      </w:r>
      <w:r w:rsidRPr="002C0A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Pr="002C0A38">
        <w:rPr>
          <w:rFonts w:ascii="Times New Roman" w:hAnsi="Times New Roman" w:cs="Times New Roman"/>
          <w:color w:val="000000" w:themeColor="text1"/>
          <w:shd w:val="clear" w:color="auto" w:fill="FFFFFF"/>
        </w:rPr>
        <w:t>z dnia 6 maja 2019 r. w sprawie Regulaminu Organizacyjnego Urzędu Gminy Waganiec</w:t>
      </w:r>
    </w:p>
    <w:p w:rsidR="001D350F" w:rsidRPr="00E45D31" w:rsidRDefault="001D350F" w:rsidP="001D350F">
      <w:pPr>
        <w:pStyle w:val="Tre9ce6tekstu"/>
        <w:spacing w:after="0"/>
        <w:rPr>
          <w:rStyle w:val="Mocnewyrf3bfnione"/>
          <w:rFonts w:ascii="Times New Roman" w:hAnsi="Times New Roman" w:cs="Times New Roman"/>
        </w:rPr>
      </w:pPr>
    </w:p>
    <w:p w:rsidR="001D350F" w:rsidRDefault="001D350F" w:rsidP="001D350F">
      <w:pPr>
        <w:pStyle w:val="Tre9ce6tekstu"/>
        <w:spacing w:after="0"/>
        <w:rPr>
          <w:rFonts w:ascii="Times New Roman" w:hAnsi="Times New Roman" w:cs="Times New Roman"/>
        </w:rPr>
      </w:pPr>
      <w:r w:rsidRPr="00F638F9">
        <w:rPr>
          <w:rFonts w:ascii="Times New Roman" w:hAnsi="Times New Roman" w:cs="Times New Roman"/>
        </w:rPr>
        <w:t>Na podstawie art. 33 ust. 2 art. 40 ust. 2 pkt</w:t>
      </w:r>
      <w:r>
        <w:rPr>
          <w:rFonts w:ascii="Times New Roman" w:hAnsi="Times New Roman" w:cs="Times New Roman"/>
        </w:rPr>
        <w:t>.</w:t>
      </w:r>
      <w:r w:rsidRPr="00F638F9">
        <w:rPr>
          <w:rFonts w:ascii="Times New Roman" w:hAnsi="Times New Roman" w:cs="Times New Roman"/>
        </w:rPr>
        <w:t xml:space="preserve"> 2 ustawy z dnia 8 marca 1990 r. o samorządzie gminnym (Dz. U. z 202</w:t>
      </w:r>
      <w:r w:rsidR="00A432BC">
        <w:rPr>
          <w:rFonts w:ascii="Times New Roman" w:hAnsi="Times New Roman" w:cs="Times New Roman"/>
        </w:rPr>
        <w:t>2</w:t>
      </w:r>
      <w:r w:rsidRPr="00F638F9">
        <w:rPr>
          <w:rFonts w:ascii="Times New Roman" w:hAnsi="Times New Roman" w:cs="Times New Roman"/>
        </w:rPr>
        <w:t xml:space="preserve"> r. poz. </w:t>
      </w:r>
      <w:r w:rsidR="00A432BC">
        <w:rPr>
          <w:rFonts w:ascii="Times New Roman" w:hAnsi="Times New Roman" w:cs="Times New Roman"/>
        </w:rPr>
        <w:t>530</w:t>
      </w:r>
      <w:r w:rsidRPr="00F638F9">
        <w:rPr>
          <w:rFonts w:ascii="Times New Roman" w:hAnsi="Times New Roman" w:cs="Times New Roman"/>
        </w:rPr>
        <w:t xml:space="preserve">), zarządzam co następuje: </w:t>
      </w:r>
    </w:p>
    <w:p w:rsidR="001D350F" w:rsidRDefault="001D350F" w:rsidP="001D350F">
      <w:pPr>
        <w:pStyle w:val="Tre9ce6tekstu"/>
        <w:spacing w:after="0"/>
        <w:rPr>
          <w:rFonts w:ascii="Times New Roman" w:hAnsi="Times New Roman" w:cs="Times New Roman"/>
        </w:rPr>
      </w:pPr>
    </w:p>
    <w:p w:rsidR="001D350F" w:rsidRPr="004E16B0" w:rsidRDefault="001D350F" w:rsidP="001D350F">
      <w:pPr>
        <w:spacing w:line="276" w:lineRule="auto"/>
        <w:jc w:val="center"/>
        <w:rPr>
          <w:shd w:val="clear" w:color="auto" w:fill="FFFFFF"/>
        </w:rPr>
      </w:pPr>
      <w:r w:rsidRPr="00462A5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1.</w:t>
      </w:r>
    </w:p>
    <w:p w:rsidR="001D350F" w:rsidRPr="001D350F" w:rsidRDefault="001D350F" w:rsidP="001D350F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B1A4F">
        <w:rPr>
          <w:shd w:val="clear" w:color="auto" w:fill="FFFFFF"/>
        </w:rPr>
        <w:t xml:space="preserve">Dokonuje się zmiany w </w:t>
      </w:r>
      <w:r>
        <w:rPr>
          <w:shd w:val="clear" w:color="auto" w:fill="FFFFFF"/>
        </w:rPr>
        <w:t>Schemacie Organizacyjnym Dziennego Domu Pobytu w Wagańcu 2</w:t>
      </w:r>
      <w:r w:rsidRPr="007B1A4F">
        <w:rPr>
          <w:shd w:val="clear" w:color="auto" w:fill="FFFFFF"/>
        </w:rPr>
        <w:t xml:space="preserve"> stanowiącym załącznik Nr 1 do Zarządzenia Nr 4</w:t>
      </w:r>
      <w:r>
        <w:rPr>
          <w:shd w:val="clear" w:color="auto" w:fill="FFFFFF"/>
        </w:rPr>
        <w:t>6</w:t>
      </w:r>
      <w:r w:rsidRPr="007B1A4F">
        <w:rPr>
          <w:shd w:val="clear" w:color="auto" w:fill="FFFFFF"/>
        </w:rPr>
        <w:t>.20</w:t>
      </w:r>
      <w:r>
        <w:rPr>
          <w:shd w:val="clear" w:color="auto" w:fill="FFFFFF"/>
        </w:rPr>
        <w:t xml:space="preserve">21 </w:t>
      </w:r>
      <w:r w:rsidRPr="007B1A4F">
        <w:rPr>
          <w:shd w:val="clear" w:color="auto" w:fill="FFFFFF"/>
        </w:rPr>
        <w:t xml:space="preserve">Wójta Gminy Waganiec z dnia </w:t>
      </w:r>
      <w:r w:rsidR="00A432BC">
        <w:rPr>
          <w:shd w:val="clear" w:color="auto" w:fill="FFFFFF"/>
        </w:rPr>
        <w:br/>
      </w:r>
      <w:r>
        <w:rPr>
          <w:shd w:val="clear" w:color="auto" w:fill="FFFFFF"/>
        </w:rPr>
        <w:t>30</w:t>
      </w:r>
      <w:r w:rsidRPr="007B1A4F">
        <w:rPr>
          <w:shd w:val="clear" w:color="auto" w:fill="FFFFFF"/>
        </w:rPr>
        <w:t xml:space="preserve"> </w:t>
      </w:r>
      <w:r>
        <w:rPr>
          <w:shd w:val="clear" w:color="auto" w:fill="FFFFFF"/>
        </w:rPr>
        <w:t>kwietnia</w:t>
      </w:r>
      <w:r w:rsidRPr="007B1A4F">
        <w:rPr>
          <w:shd w:val="clear" w:color="auto" w:fill="FFFFFF"/>
        </w:rPr>
        <w:t xml:space="preserve"> 20</w:t>
      </w:r>
      <w:r>
        <w:rPr>
          <w:shd w:val="clear" w:color="auto" w:fill="FFFFFF"/>
        </w:rPr>
        <w:t>21</w:t>
      </w:r>
      <w:r w:rsidRPr="007B1A4F">
        <w:rPr>
          <w:shd w:val="clear" w:color="auto" w:fill="FFFFFF"/>
        </w:rPr>
        <w:t xml:space="preserve"> r. i wprowadza</w:t>
      </w:r>
      <w:r>
        <w:rPr>
          <w:shd w:val="clear" w:color="auto" w:fill="FFFFFF"/>
        </w:rPr>
        <w:t xml:space="preserve"> Schemat Organizacyjny Dziennego Domu Pobytu w Wagańcu 2</w:t>
      </w:r>
      <w:r w:rsidRPr="007B1A4F">
        <w:rPr>
          <w:shd w:val="clear" w:color="auto" w:fill="FFFFFF"/>
        </w:rPr>
        <w:t xml:space="preserve"> stanowiący załącznik Nr</w:t>
      </w:r>
      <w:r>
        <w:rPr>
          <w:shd w:val="clear" w:color="auto" w:fill="FFFFFF"/>
        </w:rPr>
        <w:t xml:space="preserve"> 1</w:t>
      </w:r>
      <w:r w:rsidRPr="007B1A4F">
        <w:rPr>
          <w:shd w:val="clear" w:color="auto" w:fill="FFFFFF"/>
        </w:rPr>
        <w:t xml:space="preserve"> </w:t>
      </w:r>
      <w:r>
        <w:rPr>
          <w:shd w:val="clear" w:color="auto" w:fill="FFFFFF"/>
        </w:rPr>
        <w:t>do niniejszego zarządzenia.</w:t>
      </w:r>
    </w:p>
    <w:p w:rsidR="001D350F" w:rsidRDefault="001D350F" w:rsidP="001D350F">
      <w:pPr>
        <w:pStyle w:val="Tre9ce6tekstu"/>
        <w:spacing w:after="0"/>
        <w:rPr>
          <w:rFonts w:ascii="Times New Roman" w:hAnsi="Times New Roman" w:cs="Times New Roman"/>
        </w:rPr>
      </w:pPr>
    </w:p>
    <w:p w:rsidR="001D350F" w:rsidRDefault="001D350F" w:rsidP="001D350F">
      <w:pPr>
        <w:pStyle w:val="Tre9ce6tekstu"/>
        <w:spacing w:after="0"/>
        <w:jc w:val="center"/>
        <w:rPr>
          <w:rFonts w:ascii="Times New Roman" w:hAnsi="Times New Roman" w:cs="Times New Roman"/>
        </w:rPr>
      </w:pPr>
      <w:r w:rsidRPr="00462A5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2.</w:t>
      </w:r>
    </w:p>
    <w:p w:rsidR="001D350F" w:rsidRDefault="001D350F" w:rsidP="001D350F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zarządzenia pozostają bez zmian.</w:t>
      </w:r>
    </w:p>
    <w:p w:rsidR="001D350F" w:rsidRDefault="001D350F" w:rsidP="001D350F">
      <w:pPr>
        <w:pStyle w:val="Tre9ce6tekstu"/>
        <w:spacing w:after="0"/>
        <w:rPr>
          <w:rFonts w:ascii="Times New Roman" w:hAnsi="Times New Roman" w:cs="Times New Roman"/>
        </w:rPr>
      </w:pPr>
    </w:p>
    <w:p w:rsidR="001D350F" w:rsidRDefault="001D350F" w:rsidP="001D350F">
      <w:pPr>
        <w:pStyle w:val="Tre9ce6tekstu"/>
        <w:spacing w:after="0"/>
        <w:rPr>
          <w:rFonts w:ascii="Open Sans" w:hAnsi="Open Sans"/>
          <w:color w:val="444444"/>
          <w:sz w:val="19"/>
          <w:szCs w:val="19"/>
        </w:rPr>
      </w:pPr>
    </w:p>
    <w:p w:rsidR="001D350F" w:rsidRDefault="001D350F" w:rsidP="001D350F">
      <w:pPr>
        <w:pStyle w:val="Tre9ce6tekstu"/>
        <w:spacing w:after="0"/>
        <w:jc w:val="center"/>
        <w:rPr>
          <w:rFonts w:ascii="Times New Roman" w:hAnsi="Times New Roman" w:cs="Times New Roman"/>
        </w:rPr>
      </w:pPr>
      <w:r w:rsidRPr="00462A5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</w:t>
      </w:r>
      <w:r w:rsidRPr="00462A56">
        <w:rPr>
          <w:rFonts w:ascii="Times New Roman" w:hAnsi="Times New Roman" w:cs="Times New Roman"/>
        </w:rPr>
        <w:t>.</w:t>
      </w:r>
    </w:p>
    <w:p w:rsidR="001D350F" w:rsidRDefault="001D350F" w:rsidP="001D350F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5F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Wykonanie zarządzenia powierza się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referentowi </w:t>
      </w:r>
      <w:r w:rsidRPr="00A65F22">
        <w:rPr>
          <w:rFonts w:ascii="Times New Roman" w:hAnsi="Times New Roman" w:cs="Times New Roman"/>
          <w:color w:val="000000" w:themeColor="text1"/>
          <w:shd w:val="clear" w:color="auto" w:fill="FFFFFF"/>
        </w:rPr>
        <w:t>ds. kadr i ewid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encji działalności gospodarczej i Kierownika Dziennego Domu Pobytu w Wagańcu.</w:t>
      </w:r>
    </w:p>
    <w:p w:rsidR="001D350F" w:rsidRDefault="001D350F" w:rsidP="001D350F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D350F" w:rsidRDefault="001D350F" w:rsidP="001D350F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D350F" w:rsidRPr="009D2EFF" w:rsidRDefault="001D350F" w:rsidP="001D350F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9D2EFF">
        <w:rPr>
          <w:rFonts w:ascii="Times New Roman" w:hAnsi="Times New Roman" w:cs="Times New Roman"/>
          <w:color w:val="000000" w:themeColor="text1"/>
        </w:rPr>
        <w:t>§</w:t>
      </w:r>
      <w:r>
        <w:rPr>
          <w:rFonts w:ascii="Times New Roman" w:hAnsi="Times New Roman" w:cs="Times New Roman"/>
          <w:color w:val="000000" w:themeColor="text1"/>
        </w:rPr>
        <w:t>4.</w:t>
      </w:r>
    </w:p>
    <w:p w:rsidR="001D350F" w:rsidRPr="0075300A" w:rsidRDefault="001D350F" w:rsidP="001D350F">
      <w:pPr>
        <w:pStyle w:val="Tre9ce6tekstu"/>
        <w:spacing w:after="0"/>
        <w:rPr>
          <w:rFonts w:ascii="Times New Roman" w:hAnsi="Times New Roman" w:cs="Times New Roman"/>
        </w:rPr>
      </w:pPr>
      <w:r w:rsidRPr="00462A56">
        <w:rPr>
          <w:rFonts w:ascii="Times New Roman" w:hAnsi="Times New Roman" w:cs="Times New Roman"/>
        </w:rPr>
        <w:t>Zarządzenie wchodzi w życie z dniem podpisania.</w:t>
      </w:r>
    </w:p>
    <w:p w:rsidR="00CD5FDF" w:rsidRDefault="00CD5FDF"/>
    <w:p w:rsidR="00C323A7" w:rsidRDefault="00C323A7"/>
    <w:p w:rsidR="00C323A7" w:rsidRDefault="00C323A7"/>
    <w:p w:rsidR="00C323A7" w:rsidRDefault="00C323A7"/>
    <w:p w:rsidR="00C323A7" w:rsidRDefault="00C323A7"/>
    <w:p w:rsidR="00C323A7" w:rsidRDefault="00C323A7"/>
    <w:p w:rsidR="00C323A7" w:rsidRDefault="00C323A7"/>
    <w:p w:rsidR="00C323A7" w:rsidRDefault="00C323A7"/>
    <w:p w:rsidR="00C323A7" w:rsidRDefault="00C323A7"/>
    <w:p w:rsidR="00C323A7" w:rsidRDefault="00C323A7"/>
    <w:p w:rsidR="00C323A7" w:rsidRDefault="00C323A7"/>
    <w:p w:rsidR="00C323A7" w:rsidRDefault="00C323A7"/>
    <w:p w:rsidR="00C323A7" w:rsidRDefault="00C323A7"/>
    <w:p w:rsidR="00C323A7" w:rsidRDefault="00C323A7"/>
    <w:p w:rsidR="00C323A7" w:rsidRDefault="00C323A7"/>
    <w:p w:rsidR="00C323A7" w:rsidRDefault="00C323A7"/>
    <w:p w:rsidR="00C323A7" w:rsidRDefault="00C323A7"/>
    <w:p w:rsidR="00C323A7" w:rsidRDefault="00C323A7"/>
    <w:p w:rsidR="00C323A7" w:rsidRDefault="00C323A7"/>
    <w:p w:rsidR="00C323A7" w:rsidRDefault="00C323A7"/>
    <w:sectPr w:rsidR="00C323A7" w:rsidSect="00FE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50F"/>
    <w:rsid w:val="001D350F"/>
    <w:rsid w:val="0023593F"/>
    <w:rsid w:val="00A432BC"/>
    <w:rsid w:val="00C323A7"/>
    <w:rsid w:val="00CD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50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f3bfnione">
    <w:name w:val="Mocne wyróf3żbfnione"/>
    <w:uiPriority w:val="99"/>
    <w:rsid w:val="001D350F"/>
    <w:rPr>
      <w:b/>
      <w:bCs/>
    </w:rPr>
  </w:style>
  <w:style w:type="paragraph" w:customStyle="1" w:styleId="Tre9ce6tekstu">
    <w:name w:val="Treś9cće6 tekstu"/>
    <w:basedOn w:val="Normalny"/>
    <w:uiPriority w:val="99"/>
    <w:rsid w:val="001D350F"/>
    <w:pPr>
      <w:suppressAutoHyphens w:val="0"/>
      <w:spacing w:after="140" w:line="276" w:lineRule="auto"/>
    </w:pPr>
    <w:rPr>
      <w:rFonts w:eastAsiaTheme="minorEastAsia" w:cstheme="minorBidi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1D350F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856</Characters>
  <Application>Microsoft Office Word</Application>
  <DocSecurity>0</DocSecurity>
  <Lines>40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cp:lastPrinted>2022-09-19T08:41:00Z</cp:lastPrinted>
  <dcterms:created xsi:type="dcterms:W3CDTF">2022-09-19T08:28:00Z</dcterms:created>
  <dcterms:modified xsi:type="dcterms:W3CDTF">2022-09-19T08:41:00Z</dcterms:modified>
</cp:coreProperties>
</file>